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color w:val="073763"/>
        </w:rPr>
      </w:pPr>
      <w:r w:rsidDel="00000000" w:rsidR="00000000" w:rsidRPr="00000000">
        <w:rPr>
          <w:rFonts w:ascii="Times New Roman" w:cs="Times New Roman" w:eastAsia="Times New Roman" w:hAnsi="Times New Roman"/>
          <w:color w:val="073763"/>
        </w:rPr>
        <w:drawing>
          <wp:inline distB="114300" distT="114300" distL="114300" distR="114300">
            <wp:extent cx="1995488" cy="725151"/>
            <wp:effectExtent b="0" l="0" r="0" t="0"/>
            <wp:docPr id="2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725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color w:val="073763"/>
        </w:rPr>
      </w:pPr>
      <w:r w:rsidDel="00000000" w:rsidR="00000000" w:rsidRPr="00000000">
        <w:rPr>
          <w:rFonts w:ascii="Times New Roman" w:cs="Times New Roman" w:eastAsia="Times New Roman" w:hAnsi="Times New Roman"/>
          <w:color w:val="073763"/>
        </w:rPr>
        <w:drawing>
          <wp:inline distB="114300" distT="114300" distL="114300" distR="114300">
            <wp:extent cx="1743820" cy="1979273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820" cy="197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73763"/>
        </w:rPr>
        <w:drawing>
          <wp:inline distB="114300" distT="114300" distL="114300" distR="114300">
            <wp:extent cx="1617637" cy="1769723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637" cy="176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73763"/>
        </w:rPr>
        <w:drawing>
          <wp:inline distB="114300" distT="114300" distL="114300" distR="114300">
            <wp:extent cx="1379638" cy="174114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9638" cy="174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color w:val="073763"/>
        </w:rPr>
      </w:pPr>
      <w:r w:rsidDel="00000000" w:rsidR="00000000" w:rsidRPr="00000000">
        <w:rPr>
          <w:rFonts w:ascii="Times New Roman" w:cs="Times New Roman" w:eastAsia="Times New Roman" w:hAnsi="Times New Roman"/>
          <w:color w:val="073763"/>
          <w:rtl w:val="0"/>
        </w:rPr>
        <w:t xml:space="preserve">ETL (Extract Transform and Load)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1510425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5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33813" cy="1662168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662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3363788" cy="419897"/>
            <wp:effectExtent b="0" l="0" r="0" t="0"/>
            <wp:docPr id="6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788" cy="419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87613" cy="818082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613" cy="81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1813075" cy="1528763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3075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30312" cy="1344441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0312" cy="1344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2544638" cy="71208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638" cy="71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297238" cy="2334214"/>
            <wp:effectExtent b="0" l="0" r="0" t="0"/>
            <wp:docPr id="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238" cy="233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SOC separation of concerns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2620838" cy="1653752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838" cy="1653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16138" cy="1201145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138" cy="1201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001838" cy="2242507"/>
            <wp:effectExtent b="0" l="0" r="0" t="0"/>
            <wp:docPr id="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1838" cy="2242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4688" cy="1327428"/>
            <wp:effectExtent b="0" l="0" r="0" t="0"/>
            <wp:docPr id="5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688" cy="1327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363662" cy="392323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662" cy="39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7538" cy="1278681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538" cy="1278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716088" cy="104222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088" cy="1042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16138" cy="896423"/>
            <wp:effectExtent b="0" l="0" r="0" 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138" cy="896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2474767" cy="960712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4767" cy="960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7513" cy="588951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513" cy="58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2944688" cy="66079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688" cy="660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5138" cy="828625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138" cy="8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2902061" cy="826536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061" cy="826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9173" cy="1140861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9173" cy="1140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947470" cy="1265512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470" cy="126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9888" cy="544187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888" cy="544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013164" cy="1201148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3164" cy="120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0867" cy="1503872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867" cy="150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106738" cy="91824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6738" cy="918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2801813" cy="1284552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813" cy="1284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11338" cy="937112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338" cy="93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My first project repository!!! md significa mark down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35263" cy="82493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263" cy="824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19050" cy="1576388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050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73313" cy="472809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313" cy="472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16163" cy="823354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163" cy="823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78038" cy="1166342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8038" cy="116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2058862" cy="838796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8862" cy="838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How to build the bronze layer?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825833" cy="2128993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33" cy="2128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35263" cy="2078593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263" cy="20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4663" cy="707814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663" cy="707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687388" cy="1366336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7388" cy="136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814374" cy="103871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374" cy="103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45931" cy="1210163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5931" cy="121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763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239837" cy="648293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9837" cy="648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44788" cy="508551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4788" cy="50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5b0f00"/>
        </w:rPr>
      </w:pPr>
      <w:r w:rsidDel="00000000" w:rsidR="00000000" w:rsidRPr="00000000">
        <w:rPr>
          <w:color w:val="5b0f00"/>
        </w:rPr>
        <w:drawing>
          <wp:inline distB="114300" distT="114300" distL="114300" distR="114300">
            <wp:extent cx="5731200" cy="1244600"/>
            <wp:effectExtent b="0" l="0" r="0" t="0"/>
            <wp:docPr id="5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define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BRONZE layer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start with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system name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crm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table name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from the source system: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cust_info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Next, we define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columns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213084" cy="1557262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084" cy="155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660373" cy="1747762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373" cy="174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525713" cy="691601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713" cy="69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768001" cy="2524613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8001" cy="25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419350" cy="1876425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 first three tables come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CRM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source system, and the other three come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ERP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system.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need to check if the table exists before creating it — that is, verify whether the object exists in the database.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“U” stands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, meaning a user-defined table.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If the table exists in the database (is not null), then drop it and recreate it.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In other words, first drop the table if it exists, then create it from scratch.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411413" cy="790849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1413" cy="79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982663" cy="1198005"/>
            <wp:effectExtent b="0" l="0" r="0" t="0"/>
            <wp:docPr id="6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2663" cy="119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 bulk insert insert all the data in one go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have to write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exact file path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, otherwise it won’t work — including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file format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where it’s stored.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Now,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WITH clause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, we tell SQL how to handle our file.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 first thing is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row header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— the first row always contains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file’s column information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4382963" cy="595217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963" cy="595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 data starts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second row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, so we tell SQL that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first row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is actually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second line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of the file — in other words, we tell SQL to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skip the first row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 Next comes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field delimiter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 The comma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), semicolon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;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), hashtag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), quotation mark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), or pipe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|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) can all be used as file separators or delimiters.</w:t>
        <w:br w:type="textWrapping"/>
        <w:t xml:space="preserve"> You need to understand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how your file is separated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and tell SQL accordingly — this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crucial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for SQL to read your files correctly. Finally,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TABLOCK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improve performance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— it locks the entire table during the operation.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011363" cy="721403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363" cy="72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477963" cy="1944589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7963" cy="1944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792288" cy="793437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2288" cy="79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contamos las filas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830513" cy="520193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513" cy="520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With this, we create our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empty table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, and then we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load the data from scratch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640013" cy="1014003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013" cy="1014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First, we perform 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TRUNCATE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to completely clear the table, and then we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INSERT the data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820988" cy="801936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988" cy="80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Now we need to go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table by table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check the content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868488" cy="78696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488" cy="786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887663" cy="1471872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7663" cy="1471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916238" cy="664085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6238" cy="66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849313" cy="250894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313" cy="25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589868" cy="2408917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9868" cy="2408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luego lo probamos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5106863" cy="62147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863" cy="621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973263" cy="665656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3263" cy="665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================================================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Loading Bronze Layer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================================================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-------------------------------------------------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Loading CRM Tables 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-------------------------------------------------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bronze.crm_cust_info 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bronze.crm_cust_info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(18493 filas afectadas)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bronze.crm_prd_info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bronze.crm_prd_info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(397 filas afectadas)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bronze.crm_sales_details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bronze.crm_sales_details 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(60398 filas afectadas)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-------------------------------------------------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Loading ERP Tables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-------------------------------------------------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bronze.erp_cust_az12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bronze.erp_cust_az12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(18483 filas afectadas)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bronze.erp_loc_a101 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bronze.erp_loc_a101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(18484 filas afectadas)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Truncating Table: bronze.erp_px_cat_g1v2 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&gt;&gt; Inserting Data into: bronze.erp_px_cat_g1v2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(37 filas afectadas)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Hora de finalización: 2025-10-09T08:37:20.9850890-03:00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4030538" cy="436780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538" cy="436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need to handle the errors in our stored procedures 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792162" cy="1029978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2162" cy="1029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401637" cy="1012294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1637" cy="1012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611438" cy="411179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1438" cy="41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CATCH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block will execute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only if SQL fails to run the TRY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block.</w:t>
        <w:br w:type="textWrapping"/>
        <w:t xml:space="preserve"> Here, you tell SQL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what to do if an error occurs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in your code.</w:t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906713" cy="921748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713" cy="921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4611517" cy="525042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517" cy="525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want to know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how long it takes to load each table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— that way, you can identify which one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consuming the most load time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.  We need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b0f00"/>
          <w:rtl w:val="0"/>
        </w:rPr>
        <w:t xml:space="preserve">declare the variables</w:t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to measure that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849438" cy="1097783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438" cy="109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Now we have the values for when we started loading this table and when we finished loading the table. The next step is to print the duration.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4154363" cy="484391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363" cy="484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  <w:rtl w:val="0"/>
        </w:rPr>
        <w:t xml:space="preserve">We calculate the duration.</w:t>
        <w:br w:type="textWrapping"/>
        <w:t xml:space="preserve"> We define 3 arguments: 1) unit, 2) start of the interval, and 3) end of the interval.</w:t>
        <w:br w:type="textWrapping"/>
        <w:t xml:space="preserve"> Since the result is a number, we need to cast it.</w:t>
        <w:br w:type="textWrapping"/>
        <w:t xml:space="preserve"> Then we add a separator between the tables.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497138" cy="54208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138" cy="54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5065361" cy="1672856"/>
            <wp:effectExtent b="0" l="0" r="0" t="0"/>
            <wp:docPr id="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361" cy="167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106613" cy="523397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613" cy="52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763838" cy="431403"/>
            <wp:effectExtent b="0" l="0" r="0" t="0"/>
            <wp:docPr id="7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838" cy="43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640013" cy="550234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013" cy="55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2611313" cy="569546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313" cy="56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color w:val="5b0f00"/>
        </w:rPr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963863" cy="144091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3863" cy="1440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1605622" cy="1727348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5622" cy="172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Times New Roman" w:cs="Times New Roman" w:eastAsia="Times New Roman" w:hAnsi="Times New Roman"/>
          <w:color w:val="5b0f00"/>
        </w:rPr>
        <w:drawing>
          <wp:inline distB="114300" distT="114300" distL="114300" distR="114300">
            <wp:extent cx="3039938" cy="934082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938" cy="93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239.64566929134207" w:top="141.73228346456693" w:left="425.1968503937008" w:right="434.8818897637812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84" Type="http://schemas.openxmlformats.org/officeDocument/2006/relationships/image" Target="media/image5.png"/><Relationship Id="rId83" Type="http://schemas.openxmlformats.org/officeDocument/2006/relationships/image" Target="media/image49.png"/><Relationship Id="rId42" Type="http://schemas.openxmlformats.org/officeDocument/2006/relationships/image" Target="media/image40.png"/><Relationship Id="rId86" Type="http://schemas.openxmlformats.org/officeDocument/2006/relationships/image" Target="media/image58.png"/><Relationship Id="rId41" Type="http://schemas.openxmlformats.org/officeDocument/2006/relationships/image" Target="media/image14.png"/><Relationship Id="rId85" Type="http://schemas.openxmlformats.org/officeDocument/2006/relationships/image" Target="media/image21.png"/><Relationship Id="rId44" Type="http://schemas.openxmlformats.org/officeDocument/2006/relationships/image" Target="media/image12.png"/><Relationship Id="rId88" Type="http://schemas.openxmlformats.org/officeDocument/2006/relationships/image" Target="media/image57.png"/><Relationship Id="rId43" Type="http://schemas.openxmlformats.org/officeDocument/2006/relationships/image" Target="media/image74.png"/><Relationship Id="rId87" Type="http://schemas.openxmlformats.org/officeDocument/2006/relationships/image" Target="media/image86.png"/><Relationship Id="rId46" Type="http://schemas.openxmlformats.org/officeDocument/2006/relationships/image" Target="media/image16.png"/><Relationship Id="rId45" Type="http://schemas.openxmlformats.org/officeDocument/2006/relationships/image" Target="media/image76.png"/><Relationship Id="rId89" Type="http://schemas.openxmlformats.org/officeDocument/2006/relationships/image" Target="media/image1.png"/><Relationship Id="rId80" Type="http://schemas.openxmlformats.org/officeDocument/2006/relationships/image" Target="media/image34.png"/><Relationship Id="rId82" Type="http://schemas.openxmlformats.org/officeDocument/2006/relationships/image" Target="media/image17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19.png"/><Relationship Id="rId47" Type="http://schemas.openxmlformats.org/officeDocument/2006/relationships/image" Target="media/image35.png"/><Relationship Id="rId4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9.png"/><Relationship Id="rId8" Type="http://schemas.openxmlformats.org/officeDocument/2006/relationships/image" Target="media/image62.png"/><Relationship Id="rId73" Type="http://schemas.openxmlformats.org/officeDocument/2006/relationships/image" Target="media/image22.png"/><Relationship Id="rId72" Type="http://schemas.openxmlformats.org/officeDocument/2006/relationships/image" Target="media/image23.png"/><Relationship Id="rId31" Type="http://schemas.openxmlformats.org/officeDocument/2006/relationships/image" Target="media/image18.png"/><Relationship Id="rId75" Type="http://schemas.openxmlformats.org/officeDocument/2006/relationships/image" Target="media/image11.png"/><Relationship Id="rId30" Type="http://schemas.openxmlformats.org/officeDocument/2006/relationships/image" Target="media/image45.png"/><Relationship Id="rId74" Type="http://schemas.openxmlformats.org/officeDocument/2006/relationships/image" Target="media/image51.png"/><Relationship Id="rId33" Type="http://schemas.openxmlformats.org/officeDocument/2006/relationships/image" Target="media/image80.png"/><Relationship Id="rId77" Type="http://schemas.openxmlformats.org/officeDocument/2006/relationships/image" Target="media/image67.png"/><Relationship Id="rId32" Type="http://schemas.openxmlformats.org/officeDocument/2006/relationships/image" Target="media/image38.png"/><Relationship Id="rId76" Type="http://schemas.openxmlformats.org/officeDocument/2006/relationships/image" Target="media/image83.png"/><Relationship Id="rId35" Type="http://schemas.openxmlformats.org/officeDocument/2006/relationships/image" Target="media/image30.png"/><Relationship Id="rId79" Type="http://schemas.openxmlformats.org/officeDocument/2006/relationships/image" Target="media/image50.png"/><Relationship Id="rId34" Type="http://schemas.openxmlformats.org/officeDocument/2006/relationships/image" Target="media/image81.png"/><Relationship Id="rId78" Type="http://schemas.openxmlformats.org/officeDocument/2006/relationships/image" Target="media/image68.png"/><Relationship Id="rId71" Type="http://schemas.openxmlformats.org/officeDocument/2006/relationships/image" Target="media/image85.png"/><Relationship Id="rId70" Type="http://schemas.openxmlformats.org/officeDocument/2006/relationships/image" Target="media/image37.png"/><Relationship Id="rId37" Type="http://schemas.openxmlformats.org/officeDocument/2006/relationships/image" Target="media/image32.png"/><Relationship Id="rId36" Type="http://schemas.openxmlformats.org/officeDocument/2006/relationships/image" Target="media/image33.png"/><Relationship Id="rId39" Type="http://schemas.openxmlformats.org/officeDocument/2006/relationships/image" Target="media/image46.png"/><Relationship Id="rId38" Type="http://schemas.openxmlformats.org/officeDocument/2006/relationships/image" Target="media/image39.png"/><Relationship Id="rId62" Type="http://schemas.openxmlformats.org/officeDocument/2006/relationships/image" Target="media/image77.png"/><Relationship Id="rId61" Type="http://schemas.openxmlformats.org/officeDocument/2006/relationships/image" Target="media/image69.png"/><Relationship Id="rId20" Type="http://schemas.openxmlformats.org/officeDocument/2006/relationships/image" Target="media/image63.png"/><Relationship Id="rId64" Type="http://schemas.openxmlformats.org/officeDocument/2006/relationships/image" Target="media/image70.png"/><Relationship Id="rId63" Type="http://schemas.openxmlformats.org/officeDocument/2006/relationships/image" Target="media/image26.png"/><Relationship Id="rId22" Type="http://schemas.openxmlformats.org/officeDocument/2006/relationships/image" Target="media/image84.png"/><Relationship Id="rId66" Type="http://schemas.openxmlformats.org/officeDocument/2006/relationships/image" Target="media/image44.png"/><Relationship Id="rId21" Type="http://schemas.openxmlformats.org/officeDocument/2006/relationships/image" Target="media/image64.png"/><Relationship Id="rId65" Type="http://schemas.openxmlformats.org/officeDocument/2006/relationships/image" Target="media/image60.png"/><Relationship Id="rId24" Type="http://schemas.openxmlformats.org/officeDocument/2006/relationships/image" Target="media/image88.png"/><Relationship Id="rId68" Type="http://schemas.openxmlformats.org/officeDocument/2006/relationships/image" Target="media/image20.png"/><Relationship Id="rId23" Type="http://schemas.openxmlformats.org/officeDocument/2006/relationships/image" Target="media/image48.png"/><Relationship Id="rId67" Type="http://schemas.openxmlformats.org/officeDocument/2006/relationships/image" Target="media/image59.png"/><Relationship Id="rId60" Type="http://schemas.openxmlformats.org/officeDocument/2006/relationships/image" Target="media/image73.png"/><Relationship Id="rId26" Type="http://schemas.openxmlformats.org/officeDocument/2006/relationships/image" Target="media/image53.png"/><Relationship Id="rId25" Type="http://schemas.openxmlformats.org/officeDocument/2006/relationships/image" Target="media/image7.png"/><Relationship Id="rId69" Type="http://schemas.openxmlformats.org/officeDocument/2006/relationships/image" Target="media/image27.png"/><Relationship Id="rId28" Type="http://schemas.openxmlformats.org/officeDocument/2006/relationships/image" Target="media/image25.png"/><Relationship Id="rId27" Type="http://schemas.openxmlformats.org/officeDocument/2006/relationships/image" Target="media/image15.png"/><Relationship Id="rId29" Type="http://schemas.openxmlformats.org/officeDocument/2006/relationships/image" Target="media/image41.png"/><Relationship Id="rId51" Type="http://schemas.openxmlformats.org/officeDocument/2006/relationships/image" Target="media/image56.png"/><Relationship Id="rId50" Type="http://schemas.openxmlformats.org/officeDocument/2006/relationships/image" Target="media/image2.png"/><Relationship Id="rId53" Type="http://schemas.openxmlformats.org/officeDocument/2006/relationships/image" Target="media/image65.png"/><Relationship Id="rId52" Type="http://schemas.openxmlformats.org/officeDocument/2006/relationships/image" Target="media/image24.png"/><Relationship Id="rId11" Type="http://schemas.openxmlformats.org/officeDocument/2006/relationships/image" Target="media/image42.png"/><Relationship Id="rId55" Type="http://schemas.openxmlformats.org/officeDocument/2006/relationships/image" Target="media/image75.png"/><Relationship Id="rId10" Type="http://schemas.openxmlformats.org/officeDocument/2006/relationships/image" Target="media/image87.png"/><Relationship Id="rId54" Type="http://schemas.openxmlformats.org/officeDocument/2006/relationships/image" Target="media/image43.png"/><Relationship Id="rId13" Type="http://schemas.openxmlformats.org/officeDocument/2006/relationships/image" Target="media/image72.png"/><Relationship Id="rId57" Type="http://schemas.openxmlformats.org/officeDocument/2006/relationships/image" Target="media/image36.png"/><Relationship Id="rId12" Type="http://schemas.openxmlformats.org/officeDocument/2006/relationships/image" Target="media/image47.png"/><Relationship Id="rId56" Type="http://schemas.openxmlformats.org/officeDocument/2006/relationships/image" Target="media/image3.png"/><Relationship Id="rId91" Type="http://schemas.openxmlformats.org/officeDocument/2006/relationships/image" Target="media/image79.png"/><Relationship Id="rId90" Type="http://schemas.openxmlformats.org/officeDocument/2006/relationships/image" Target="media/image61.png"/><Relationship Id="rId93" Type="http://schemas.openxmlformats.org/officeDocument/2006/relationships/image" Target="media/image66.png"/><Relationship Id="rId92" Type="http://schemas.openxmlformats.org/officeDocument/2006/relationships/image" Target="media/image78.png"/><Relationship Id="rId15" Type="http://schemas.openxmlformats.org/officeDocument/2006/relationships/image" Target="media/image29.png"/><Relationship Id="rId59" Type="http://schemas.openxmlformats.org/officeDocument/2006/relationships/image" Target="media/image6.png"/><Relationship Id="rId14" Type="http://schemas.openxmlformats.org/officeDocument/2006/relationships/image" Target="media/image4.png"/><Relationship Id="rId58" Type="http://schemas.openxmlformats.org/officeDocument/2006/relationships/image" Target="media/image28.png"/><Relationship Id="rId17" Type="http://schemas.openxmlformats.org/officeDocument/2006/relationships/image" Target="media/image71.png"/><Relationship Id="rId16" Type="http://schemas.openxmlformats.org/officeDocument/2006/relationships/image" Target="media/image31.png"/><Relationship Id="rId19" Type="http://schemas.openxmlformats.org/officeDocument/2006/relationships/image" Target="media/image13.png"/><Relationship Id="rId18" Type="http://schemas.openxmlformats.org/officeDocument/2006/relationships/image" Target="media/image5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